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47f2881" w14:textId="47f2881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482AA0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20</w:t>
      </w:r>
      <w:r w:rsidRPr="00380A98" w:rsidR="005347BE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travnja</w:t>
      </w:r>
      <w:r w:rsidR="004C4C64">
        <w:rPr>
          <w:rFonts w:ascii="Arial" w:hAnsi="Arial" w:cs="Arial"/>
          <w:bCs/>
        </w:rPr>
        <w:t xml:space="preserve"> 2022</w:t>
      </w:r>
      <w:r w:rsidRPr="00380A98" w:rsidR="00C72B43">
        <w:rPr>
          <w:rFonts w:ascii="Arial" w:hAnsi="Arial" w:cs="Arial"/>
          <w:bCs/>
        </w:rPr>
        <w:t>.</w:t>
      </w:r>
    </w:p>
    <w:p w:rsidRPr="00482AA0" w:rsidR="00380A98" w:rsidP="00657B11" w:rsidRDefault="00380A98">
      <w:pPr>
        <w:jc w:val="center"/>
        <w:rPr>
          <w:rFonts w:ascii="Arial" w:hAnsi="Arial" w:cs="Arial"/>
          <w:bCs/>
        </w:rPr>
      </w:pPr>
    </w:p>
    <w:p w:rsidRPr="00482AA0" w:rsidR="00657B11" w:rsidP="00657B11" w:rsidRDefault="00657B11">
      <w:pPr>
        <w:jc w:val="both"/>
        <w:rPr>
          <w:rFonts w:ascii="Arial" w:hAnsi="Arial" w:cs="Arial"/>
        </w:rPr>
      </w:pPr>
      <w:r w:rsidRPr="00482AA0">
        <w:rPr>
          <w:rFonts w:ascii="Arial" w:hAnsi="Arial" w:cs="Arial"/>
        </w:rPr>
        <w:t xml:space="preserve">            sastavl</w:t>
      </w:r>
      <w:r w:rsidRPr="00482AA0" w:rsidR="00315E67">
        <w:rPr>
          <w:rFonts w:ascii="Arial" w:hAnsi="Arial" w:cs="Arial"/>
        </w:rPr>
        <w:t>jen kod Trgovačkog suda u Zadru</w:t>
      </w:r>
      <w:r w:rsidRPr="00482AA0" w:rsidR="00DE500C">
        <w:rPr>
          <w:rFonts w:ascii="Arial" w:hAnsi="Arial" w:cs="Arial"/>
        </w:rPr>
        <w:t>,</w:t>
      </w:r>
      <w:r w:rsidRPr="00482AA0">
        <w:rPr>
          <w:rFonts w:ascii="Arial" w:hAnsi="Arial" w:cs="Arial"/>
        </w:rPr>
        <w:t xml:space="preserve"> sa </w:t>
      </w:r>
      <w:r w:rsidRPr="00482AA0">
        <w:rPr>
          <w:rFonts w:ascii="Arial" w:hAnsi="Arial" w:cs="Arial"/>
          <w:bCs/>
        </w:rPr>
        <w:t>IZVJEŠTAJNOG ROČIŠTA</w:t>
      </w:r>
      <w:r w:rsidRPr="00482AA0">
        <w:rPr>
          <w:rFonts w:ascii="Arial" w:hAnsi="Arial" w:cs="Arial"/>
        </w:rPr>
        <w:t xml:space="preserve"> u predmetu provođenja stečajnog postupka nad stečajnim dužnikom </w:t>
      </w:r>
      <w:r w:rsidRPr="00482AA0" w:rsidR="00482AA0">
        <w:rPr>
          <w:rFonts w:ascii="Arial" w:hAnsi="Arial" w:cs="Arial"/>
        </w:rPr>
        <w:t>GRAD d.o.o. u stečaju, Zadar, Široka ulica 9 A, OIB: 23294084859</w:t>
      </w:r>
      <w:r w:rsidRPr="00482AA0" w:rsidR="003730D3">
        <w:rPr>
          <w:rFonts w:ascii="Arial" w:hAnsi="Arial" w:cs="Arial"/>
        </w:rPr>
        <w:t xml:space="preserve">, </w:t>
      </w:r>
    </w:p>
    <w:p w:rsidRPr="00482AA0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DD029C">
        <w:rPr>
          <w:rFonts w:ascii="Arial" w:hAnsi="Arial" w:cs="Arial"/>
        </w:rPr>
        <w:t>8</w:t>
      </w:r>
      <w:r w:rsidRPr="00380A98" w:rsidR="0095400C">
        <w:rPr>
          <w:rFonts w:ascii="Arial" w:hAnsi="Arial" w:cs="Arial"/>
        </w:rPr>
        <w:t>,</w:t>
      </w:r>
      <w:r w:rsidR="008D7C9F">
        <w:rPr>
          <w:rFonts w:ascii="Arial" w:hAnsi="Arial" w:cs="Arial"/>
        </w:rPr>
        <w:t>54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380A98">
        <w:rPr>
          <w:rFonts w:ascii="Arial" w:hAnsi="Arial" w:cs="Arial"/>
        </w:rPr>
        <w:t>a</w:t>
      </w:r>
      <w:r w:rsidR="004C4C64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482AA0">
        <w:rPr>
          <w:rFonts w:ascii="Arial" w:hAnsi="Arial" w:cs="Arial"/>
        </w:rPr>
        <w:t>Sandro Markov</w:t>
      </w:r>
      <w:r w:rsidRPr="00380A98" w:rsidR="001520A9">
        <w:rPr>
          <w:rFonts w:ascii="Arial" w:hAnsi="Arial" w:cs="Arial"/>
        </w:rPr>
        <w:t>, stečajn</w:t>
      </w:r>
      <w:r w:rsidR="004C4C64">
        <w:rPr>
          <w:rFonts w:ascii="Arial" w:hAnsi="Arial" w:cs="Arial"/>
        </w:rPr>
        <w:t>i</w:t>
      </w:r>
      <w:r w:rsidRPr="00380A98" w:rsidR="001520A9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8D7C9F" w:rsidP="008D7C9F" w:rsidRDefault="008D7C9F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za </w:t>
      </w:r>
      <w:r>
        <w:rPr>
          <w:rFonts w:ascii="Arial" w:hAnsi="Arial" w:cs="Arial"/>
        </w:rPr>
        <w:t>RH Svetlana Barišić, zastupnica po zakonu, zamjenica u ŽDO-u Zadar</w:t>
      </w:r>
    </w:p>
    <w:p w:rsidRPr="00993F28" w:rsidR="008D7C9F" w:rsidP="008D7C9F" w:rsidRDefault="008D7C9F">
      <w:pPr>
        <w:pStyle w:val="Odlomakpopisa"/>
        <w:numPr>
          <w:ilvl w:val="0"/>
          <w:numId w:val="13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 ICE CREAM GROUP d.o.o. Zadar, punomoćnik Marko Ferri, odvjetnik u Rijeci i punomoćnik Zoran Žakula, odvjetnik u Zagrebu</w:t>
      </w:r>
    </w:p>
    <w:p w:rsidR="00F17A01" w:rsidP="00EC7CB2" w:rsidRDefault="00F17A01">
      <w:pPr>
        <w:ind w:left="360" w:hanging="360"/>
        <w:jc w:val="both"/>
        <w:rPr>
          <w:rFonts w:ascii="Arial" w:hAnsi="Arial" w:cs="Arial"/>
        </w:rPr>
      </w:pPr>
    </w:p>
    <w:p w:rsidR="008A2F23" w:rsidP="001520A9" w:rsidRDefault="00B05A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B05ACA" w:rsidP="001520A9" w:rsidRDefault="00B05ACA">
      <w:pPr>
        <w:jc w:val="both"/>
        <w:rPr>
          <w:rFonts w:ascii="Arial" w:hAnsi="Arial" w:cs="Arial"/>
        </w:rPr>
      </w:pPr>
    </w:p>
    <w:tbl>
      <w:tblPr>
        <w:tblW w:w="7280" w:type="dxa"/>
        <w:tblInd w:w="93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Pr="008D7C9F" w:rsidR="008D7C9F" w:rsidTr="008D7C9F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D7C9F"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8D7C9F" w:rsidR="008D7C9F" w:rsidTr="008D7C9F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8D7C9F" w:rsidR="008D7C9F" w:rsidTr="008D7C9F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8D7C9F" w:rsidR="008D7C9F" w:rsidTr="008D7C9F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  <w:r w:rsidRPr="008D7C9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8D7C9F">
              <w:rPr>
                <w:rFonts w:ascii="Arial" w:hAnsi="Arial" w:cs="Arial"/>
                <w:b/>
                <w:bCs/>
                <w:i/>
                <w:iCs/>
                <w:color w:val="FF0000"/>
              </w:rPr>
              <w:t>1.881.351,23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 w:rsidRPr="008D7C9F">
              <w:rPr>
                <w:rFonts w:ascii="Arial" w:hAnsi="Arial" w:cs="Arial"/>
                <w:b/>
                <w:bCs/>
                <w:i/>
                <w:iCs/>
                <w:color w:val="993300"/>
              </w:rPr>
              <w:t>54,30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 w:rsidRPr="008D7C9F"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Pr="008D7C9F" w:rsidR="008D7C9F" w:rsidTr="008D7C9F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D7C9F" w:rsidR="008D7C9F" w:rsidP="008D7C9F" w:rsidRDefault="008D7C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7C9F"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D7C9F" w:rsidR="008D7C9F" w:rsidP="008D7C9F" w:rsidRDefault="008D7C9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7C9F"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D7C9F" w:rsidR="008D7C9F" w:rsidP="008D7C9F" w:rsidRDefault="008D7C9F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8D7C9F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D7C9F" w:rsidR="008D7C9F" w:rsidP="008D7C9F" w:rsidRDefault="008D7C9F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 w:rsidRPr="008D7C9F"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8D7C9F" w:rsidR="008D7C9F" w:rsidP="008D7C9F" w:rsidRDefault="008D7C9F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D7C9F"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Pr="008D7C9F" w:rsidR="008D7C9F" w:rsidTr="008D7C9F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Pr="008D7C9F" w:rsidR="008D7C9F" w:rsidTr="008D7C9F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7C9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ice cream</w:t>
            </w:r>
            <w:r w:rsidRPr="008D7C9F">
              <w:rPr>
                <w:rFonts w:ascii="Arial" w:hAnsi="Arial" w:cs="Arial"/>
                <w:sz w:val="20"/>
                <w:szCs w:val="20"/>
              </w:rPr>
              <w:t xml:space="preserve"> group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jc w:val="right"/>
            </w:pPr>
            <w:r w:rsidRPr="008D7C9F">
              <w:t>166.867,95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C9F">
              <w:rPr>
                <w:rFonts w:ascii="Arial" w:hAnsi="Arial" w:cs="Arial"/>
                <w:sz w:val="20"/>
                <w:szCs w:val="20"/>
              </w:rPr>
              <w:t>4,82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C9F">
              <w:rPr>
                <w:rFonts w:ascii="Arial" w:hAnsi="Arial" w:cs="Arial"/>
                <w:sz w:val="20"/>
                <w:szCs w:val="20"/>
              </w:rPr>
              <w:t>8,87</w:t>
            </w:r>
          </w:p>
        </w:tc>
      </w:tr>
      <w:tr w:rsidRPr="008D7C9F" w:rsidR="008D7C9F" w:rsidTr="008D7C9F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7C9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rPr>
                <w:rFonts w:ascii="Arial" w:hAnsi="Arial" w:cs="Arial"/>
                <w:sz w:val="20"/>
                <w:szCs w:val="20"/>
              </w:rPr>
            </w:pPr>
            <w:r w:rsidRPr="008D7C9F"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7C9F">
              <w:rPr>
                <w:rFonts w:ascii="Arial" w:hAnsi="Arial" w:cs="Arial"/>
                <w:sz w:val="20"/>
                <w:szCs w:val="20"/>
              </w:rPr>
              <w:t>1.714.483,28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C9F">
              <w:rPr>
                <w:rFonts w:ascii="Arial" w:hAnsi="Arial" w:cs="Arial"/>
                <w:sz w:val="20"/>
                <w:szCs w:val="20"/>
              </w:rPr>
              <w:t>49,49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D7C9F" w:rsidR="008D7C9F" w:rsidP="008D7C9F" w:rsidRDefault="008D7C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7C9F">
              <w:rPr>
                <w:rFonts w:ascii="Arial" w:hAnsi="Arial" w:cs="Arial"/>
                <w:sz w:val="20"/>
                <w:szCs w:val="20"/>
              </w:rPr>
              <w:t>91,13</w:t>
            </w:r>
          </w:p>
        </w:tc>
      </w:tr>
    </w:tbl>
    <w:p w:rsidR="008D7C9F" w:rsidP="001520A9" w:rsidRDefault="008D7C9F">
      <w:pPr>
        <w:jc w:val="both"/>
        <w:rPr>
          <w:rFonts w:ascii="Arial" w:hAnsi="Arial" w:cs="Arial"/>
        </w:rPr>
      </w:pPr>
    </w:p>
    <w:p w:rsidR="008D7C9F" w:rsidP="001520A9" w:rsidRDefault="008D7C9F">
      <w:pPr>
        <w:jc w:val="both"/>
        <w:rPr>
          <w:rFonts w:ascii="Arial" w:hAnsi="Arial" w:cs="Arial"/>
        </w:rPr>
      </w:pPr>
    </w:p>
    <w:p w:rsidR="00EC7CB2" w:rsidP="001520A9" w:rsidRDefault="008D7C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stečajni vjerovnik RH obzirom na činjenicu da postojanje svoje tražbine dokazuje ovršnom ispravom u smislu čl. 106. st. 2. Stečajnog zakona ima pravo glasa na ročištu.</w:t>
      </w:r>
    </w:p>
    <w:p w:rsidR="00B05ACA" w:rsidP="001520A9" w:rsidRDefault="00B05ACA">
      <w:pPr>
        <w:jc w:val="both"/>
        <w:rPr>
          <w:rFonts w:ascii="Arial" w:hAnsi="Arial" w:cs="Arial"/>
        </w:rPr>
      </w:pPr>
    </w:p>
    <w:p w:rsidR="008D7C9F" w:rsidP="001520A9" w:rsidRDefault="008D7C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ICE CREAM GROUP se protivi da RH temeljem naprijed navedenog ima pravo glasa na izvještajnom ročištu jer smatra da obzirom na netom predanu dokumentaciju je tražbina RH prestala i da ovaj vjerovnik nema tražbinu, a posljedično je i ovršna isprava izgubila svojstvo ovršnosti, pa predlaže da sud temeljem odredbe čl. 106. st. 6. izmijeni svoju odluku o pravu glasa vjerovnika osporenih tražbina.</w:t>
      </w:r>
    </w:p>
    <w:p w:rsidR="008D7C9F" w:rsidP="001520A9" w:rsidRDefault="008D7C9F">
      <w:pPr>
        <w:jc w:val="both"/>
        <w:rPr>
          <w:rFonts w:ascii="Arial" w:hAnsi="Arial" w:cs="Arial"/>
        </w:rPr>
      </w:pPr>
    </w:p>
    <w:p w:rsidR="008D7C9F" w:rsidP="001520A9" w:rsidRDefault="008D7C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navodi da nema podatke koje navodi punomoćnik ICE CREAM GROUPE  a niti podatak da je tražbina prestala, a ukoliko je tako vjerovnik je trebao dokumentaciju koju je sada dostavio dostaviti i stečajnom upravitelju i Republici Hrvatskoj. Dalje smatra da niti sud ne može takvu odluku donijeti, a u smislu uskraćivanja prava glasa RH jer dokumentaciju na kojoj bi se ista temeljila ne posjeduje.</w:t>
      </w:r>
    </w:p>
    <w:p w:rsidR="008D7C9F" w:rsidP="001520A9" w:rsidRDefault="008D7C9F">
      <w:pPr>
        <w:jc w:val="both"/>
        <w:rPr>
          <w:rFonts w:ascii="Arial" w:hAnsi="Arial" w:cs="Arial"/>
        </w:rPr>
      </w:pPr>
    </w:p>
    <w:p w:rsidR="008D7C9F" w:rsidP="001520A9" w:rsidRDefault="008D7C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Punomoćnik ICE CRAM GRUPE navodi da je dokumentacija dostavljena u spis u pretežitom dijelu 21.11.2021. i 14.12.2021. i to izvodi po računu te knjigovodstvena dokumentacija stečajnog dužnika iz koje je razvidno pokriče predmetne tražbine. Stoga </w:t>
      </w:r>
      <w:r>
        <w:rPr>
          <w:rFonts w:ascii="Arial" w:hAnsi="Arial" w:cs="Arial"/>
        </w:rPr>
        <w:lastRenderedPageBreak/>
        <w:t>predlaže da se</w:t>
      </w:r>
      <w:r w:rsidR="00E63C57">
        <w:rPr>
          <w:rFonts w:ascii="Arial" w:hAnsi="Arial" w:cs="Arial"/>
        </w:rPr>
        <w:t xml:space="preserve"> današnje ročište odgodi na 30-</w:t>
      </w:r>
      <w:r>
        <w:rPr>
          <w:rFonts w:ascii="Arial" w:hAnsi="Arial" w:cs="Arial"/>
        </w:rPr>
        <w:t>ak dana unutar kojih bi se dala mogućnost RH da se očituje na netom dostavljenu dokumentaciju.</w:t>
      </w:r>
    </w:p>
    <w:p w:rsidR="00E63C57" w:rsidP="001520A9" w:rsidRDefault="00E63C57">
      <w:pPr>
        <w:jc w:val="both"/>
        <w:rPr>
          <w:rFonts w:ascii="Arial" w:hAnsi="Arial" w:cs="Arial"/>
        </w:rPr>
      </w:pPr>
    </w:p>
    <w:p w:rsidR="00E63C57" w:rsidP="001520A9" w:rsidRDefault="00E63C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je suglasna s prijedlogom.</w:t>
      </w:r>
    </w:p>
    <w:p w:rsidR="00E63C57" w:rsidP="001520A9" w:rsidRDefault="00E63C57">
      <w:pPr>
        <w:jc w:val="both"/>
        <w:rPr>
          <w:rFonts w:ascii="Arial" w:hAnsi="Arial" w:cs="Arial"/>
        </w:rPr>
      </w:pPr>
    </w:p>
    <w:p w:rsidR="00E63C57" w:rsidP="001520A9" w:rsidRDefault="00E63C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donosi </w:t>
      </w:r>
    </w:p>
    <w:p w:rsidR="00E63C57" w:rsidP="001520A9" w:rsidRDefault="00E63C57">
      <w:pPr>
        <w:jc w:val="both"/>
        <w:rPr>
          <w:rFonts w:ascii="Arial" w:hAnsi="Arial" w:cs="Arial"/>
        </w:rPr>
      </w:pPr>
    </w:p>
    <w:p w:rsidR="00E63C57" w:rsidP="00E63C57" w:rsidRDefault="00E63C5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nj e</w:t>
      </w:r>
    </w:p>
    <w:p w:rsidR="00E63C57" w:rsidP="001520A9" w:rsidRDefault="00E63C57">
      <w:pPr>
        <w:jc w:val="both"/>
        <w:rPr>
          <w:rFonts w:ascii="Arial" w:hAnsi="Arial" w:cs="Arial"/>
        </w:rPr>
      </w:pPr>
    </w:p>
    <w:p w:rsidR="00E63C57" w:rsidP="001520A9" w:rsidRDefault="00E63C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Izvještajno ročište se odgađa i sljedeće se zakazuje za </w:t>
      </w:r>
    </w:p>
    <w:p w:rsidR="00E63C57" w:rsidP="001520A9" w:rsidRDefault="00E63C57">
      <w:pPr>
        <w:jc w:val="both"/>
        <w:rPr>
          <w:rFonts w:ascii="Arial" w:hAnsi="Arial" w:cs="Arial"/>
        </w:rPr>
      </w:pPr>
    </w:p>
    <w:p w:rsidR="00E63C57" w:rsidP="00E63C57" w:rsidRDefault="00E63C5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25. svibnja 2022. u 10,00 sati, u sudnici 26/I.</w:t>
      </w:r>
    </w:p>
    <w:p w:rsidR="00E63C57" w:rsidP="001520A9" w:rsidRDefault="00E63C57">
      <w:pPr>
        <w:jc w:val="both"/>
        <w:rPr>
          <w:rFonts w:ascii="Arial" w:hAnsi="Arial" w:cs="Arial"/>
        </w:rPr>
      </w:pPr>
    </w:p>
    <w:p w:rsidRPr="00380A98" w:rsidR="00B71E0E" w:rsidP="001B0AD2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E63C57">
        <w:rPr>
          <w:rFonts w:ascii="Arial" w:hAnsi="Arial" w:cs="Arial"/>
        </w:rPr>
        <w:t>9</w:t>
      </w:r>
      <w:r w:rsidR="00043BE5">
        <w:rPr>
          <w:rFonts w:ascii="Arial" w:hAnsi="Arial" w:cs="Arial"/>
        </w:rPr>
        <w:t>,</w:t>
      </w:r>
      <w:r w:rsidR="00E63C57">
        <w:rPr>
          <w:rFonts w:ascii="Arial" w:hAnsi="Arial" w:cs="Arial"/>
        </w:rPr>
        <w:t>10</w:t>
      </w:r>
      <w:r w:rsidRPr="00380A98">
        <w:rPr>
          <w:rFonts w:ascii="Arial" w:hAnsi="Arial" w:cs="Arial"/>
        </w:rPr>
        <w:t xml:space="preserve"> sati.</w:t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DB052E" w:rsidP="00B71E0E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5C2998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5C2998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5C2998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5C299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1B6783" w:rsidP="007A1E4E" w:rsidRDefault="00657B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80A98">
      <w:rPr>
        <w:rStyle w:val="Brojstranice"/>
        <w:rFonts w:ascii="Arial" w:hAnsi="Arial" w:cs="Arial"/>
      </w:rPr>
      <w:fldChar w:fldCharType="begin"/>
    </w:r>
    <w:r w:rsidRPr="00380A98">
      <w:rPr>
        <w:rStyle w:val="Brojstranice"/>
        <w:rFonts w:ascii="Arial" w:hAnsi="Arial" w:cs="Arial"/>
      </w:rPr>
      <w:instrText xml:space="preserve">PAGE  </w:instrText>
    </w:r>
    <w:r w:rsidRPr="00380A98">
      <w:rPr>
        <w:rStyle w:val="Brojstranice"/>
        <w:rFonts w:ascii="Arial" w:hAnsi="Arial" w:cs="Arial"/>
      </w:rPr>
      <w:fldChar w:fldCharType="separate"/>
    </w:r>
    <w:r w:rsidR="005C2998">
      <w:rPr>
        <w:rStyle w:val="Brojstranice"/>
        <w:rFonts w:ascii="Arial" w:hAnsi="Arial" w:cs="Arial"/>
        <w:noProof/>
      </w:rPr>
      <w:t>2</w:t>
    </w:r>
    <w:r w:rsidRPr="00380A98">
      <w:rPr>
        <w:rStyle w:val="Brojstranice"/>
        <w:rFonts w:ascii="Arial" w:hAnsi="Arial" w:cs="Arial"/>
      </w:rPr>
      <w:fldChar w:fldCharType="end"/>
    </w:r>
  </w:p>
  <w:p w:rsidRPr="00380A98" w:rsidR="001B6783" w:rsidP="00020988" w:rsidRDefault="00657B11">
    <w:pPr>
      <w:jc w:val="right"/>
      <w:rPr>
        <w:rFonts w:ascii="Arial" w:hAnsi="Arial" w:cs="Arial"/>
        <w:bCs/>
      </w:rPr>
    </w:pPr>
    <w:r w:rsidRPr="00380A98">
      <w:rPr>
        <w:rFonts w:ascii="Arial" w:hAnsi="Arial" w:cs="Arial"/>
      </w:rPr>
      <w:t>Posl.br.</w:t>
    </w:r>
    <w:r w:rsidRPr="00380A98">
      <w:rPr>
        <w:rFonts w:ascii="Arial" w:hAnsi="Arial" w:cs="Arial"/>
        <w:bCs/>
      </w:rPr>
      <w:t xml:space="preserve"> 1 St-</w:t>
    </w:r>
    <w:r w:rsidR="00482AA0">
      <w:rPr>
        <w:rFonts w:ascii="Arial" w:hAnsi="Arial" w:cs="Arial"/>
        <w:bCs/>
      </w:rPr>
      <w:t>541</w:t>
    </w:r>
    <w:r w:rsidRPr="00380A98" w:rsidR="000C28EF">
      <w:rPr>
        <w:rFonts w:ascii="Arial" w:hAnsi="Arial" w:cs="Arial"/>
        <w:bCs/>
      </w:rPr>
      <w:t>/</w:t>
    </w:r>
    <w:r w:rsidRPr="00380A98" w:rsidR="005347BE">
      <w:rPr>
        <w:rFonts w:ascii="Arial" w:hAnsi="Arial" w:cs="Arial"/>
        <w:bCs/>
      </w:rPr>
      <w:t>20</w:t>
    </w:r>
    <w:r w:rsidR="004C4C64">
      <w:rPr>
        <w:rFonts w:ascii="Arial" w:hAnsi="Arial" w:cs="Arial"/>
        <w:bCs/>
      </w:rPr>
      <w:t>21</w:t>
    </w:r>
    <w:r w:rsidRPr="00380A98" w:rsidR="000C28EF">
      <w:rPr>
        <w:rFonts w:ascii="Arial" w:hAnsi="Arial" w:cs="Arial"/>
        <w:bCs/>
      </w:rPr>
      <w:t>-</w:t>
    </w:r>
    <w:r w:rsidR="00482AA0">
      <w:rPr>
        <w:rFonts w:ascii="Arial" w:hAnsi="Arial" w:cs="Arial"/>
        <w:bCs/>
      </w:rPr>
      <w:t>66</w:t>
    </w:r>
  </w:p>
  <w:p w:rsidR="001B6783" w:rsidP="00D154FA" w:rsidRDefault="005C2998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482AA0">
      <w:rPr>
        <w:rFonts w:ascii="Arial" w:hAnsi="Arial" w:cs="Arial"/>
      </w:rPr>
      <w:t>541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4C4C64">
      <w:rPr>
        <w:rFonts w:ascii="Arial" w:hAnsi="Arial" w:cs="Arial"/>
      </w:rPr>
      <w:t>21</w:t>
    </w:r>
    <w:r w:rsidRPr="00380A98" w:rsidR="007038D3">
      <w:rPr>
        <w:rFonts w:ascii="Arial" w:hAnsi="Arial" w:cs="Arial"/>
      </w:rPr>
      <w:t>-</w:t>
    </w:r>
    <w:r w:rsidR="00482AA0">
      <w:rPr>
        <w:rFonts w:ascii="Arial" w:hAnsi="Arial" w:cs="Arial"/>
      </w:rPr>
      <w:t>66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A4BEE"/>
    <w:rsid w:val="002B5261"/>
    <w:rsid w:val="002F1AFB"/>
    <w:rsid w:val="002F2753"/>
    <w:rsid w:val="003071EA"/>
    <w:rsid w:val="00315E67"/>
    <w:rsid w:val="003162C4"/>
    <w:rsid w:val="0031656D"/>
    <w:rsid w:val="003414B4"/>
    <w:rsid w:val="00350DF4"/>
    <w:rsid w:val="0036059B"/>
    <w:rsid w:val="003730D3"/>
    <w:rsid w:val="00375D8C"/>
    <w:rsid w:val="00380A98"/>
    <w:rsid w:val="003C74D2"/>
    <w:rsid w:val="003F57C0"/>
    <w:rsid w:val="00401F7E"/>
    <w:rsid w:val="00412A24"/>
    <w:rsid w:val="00415A5B"/>
    <w:rsid w:val="004202A7"/>
    <w:rsid w:val="0042042A"/>
    <w:rsid w:val="00437B7A"/>
    <w:rsid w:val="00440511"/>
    <w:rsid w:val="00482AA0"/>
    <w:rsid w:val="00484DE2"/>
    <w:rsid w:val="00485D76"/>
    <w:rsid w:val="004A5C03"/>
    <w:rsid w:val="004A6F48"/>
    <w:rsid w:val="004C4C64"/>
    <w:rsid w:val="004D6AEE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C2998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85F4D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D7C9F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4AB8"/>
    <w:rsid w:val="00A24F16"/>
    <w:rsid w:val="00A276B3"/>
    <w:rsid w:val="00A327E3"/>
    <w:rsid w:val="00A40446"/>
    <w:rsid w:val="00A607BA"/>
    <w:rsid w:val="00A6131F"/>
    <w:rsid w:val="00A721CB"/>
    <w:rsid w:val="00A72B47"/>
    <w:rsid w:val="00A90F02"/>
    <w:rsid w:val="00AA17AB"/>
    <w:rsid w:val="00AC2FBE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5051F"/>
    <w:rsid w:val="00C50BF3"/>
    <w:rsid w:val="00C72B43"/>
    <w:rsid w:val="00C7364B"/>
    <w:rsid w:val="00C9447A"/>
    <w:rsid w:val="00C96E55"/>
    <w:rsid w:val="00CB067D"/>
    <w:rsid w:val="00CB42C8"/>
    <w:rsid w:val="00CB7074"/>
    <w:rsid w:val="00CD316F"/>
    <w:rsid w:val="00CE4E13"/>
    <w:rsid w:val="00CF4076"/>
    <w:rsid w:val="00CF7C56"/>
    <w:rsid w:val="00D11390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160EE"/>
    <w:rsid w:val="00E37447"/>
    <w:rsid w:val="00E408C6"/>
    <w:rsid w:val="00E412F2"/>
    <w:rsid w:val="00E47A68"/>
    <w:rsid w:val="00E63C57"/>
    <w:rsid w:val="00E728DE"/>
    <w:rsid w:val="00EA4B7D"/>
    <w:rsid w:val="00EC7CB2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17A01"/>
    <w:rsid w:val="00F20E59"/>
    <w:rsid w:val="00F24CA2"/>
    <w:rsid w:val="00F32413"/>
    <w:rsid w:val="00F6091C"/>
    <w:rsid w:val="00F61CF1"/>
    <w:rsid w:val="00F62A91"/>
    <w:rsid w:val="00F67F47"/>
    <w:rsid w:val="00F74415"/>
    <w:rsid w:val="00F82049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C29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29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2998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2998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2998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9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998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998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998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002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travnja 2022.</izvorni_sadrzaj>
    <derivirana_varijabla naziv="DomainObject.StvarniPocetakDatum_1">20. travnja 2022.</derivirana_varijabla>
  </DomainObject.StvarniPocetakDatum>
  <DomainObject.StvarniZavrsetakDatum>
    <izvorni_sadrzaj>20. travnja 2022.</izvorni_sadrzaj>
    <derivirana_varijabla naziv="DomainObject.StvarniZavrsetakDatum_1">20. travnja 2022.</derivirana_varijabla>
  </DomainObject.StvarniZavrsetakDatum>
  <DomainObject.PlaniraniZavrsetakDatum>
    <izvorni_sadrzaj>20. travnja 2022.</izvorni_sadrzaj>
    <derivirana_varijabla naziv="DomainObject.PlaniraniZavrsetakDatum_1">20. travnja 2022.</derivirana_varijabla>
  </DomainObject.PlaniraniZavrsetakDatum>
  <DomainObject.PlaniraniPocetakDatum>
    <izvorni_sadrzaj>20. travnja 2022.</izvorni_sadrzaj>
    <derivirana_varijabla naziv="DomainObject.PlaniraniPocetakDatum_1">20. travnja 2022.</derivirana_varijabla>
  </DomainObject.PlaniraniPocetakDatum>
  <DomainObject.StvarniPocetakVrijeme>
    <izvorni_sadrzaj>08:54</izvorni_sadrzaj>
    <derivirana_varijabla naziv="DomainObject.StvarniPocetakVrijeme_1">08:54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2022.</izvorni_sadrzaj>
    <derivirana_varijabla naziv="DomainObject.Zapisnik.DatumKreiranja_1">20.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St-541/2021-68</izvorni_sadrzaj>
    <derivirana_varijabla naziv="DomainObject.Zapisnik.Oznaka_1">St-541/2021-68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2021.</izvorni_sadrzaj>
    <derivirana_varijabla naziv="DomainObject.Predmet.DatumOsnivanja_1">1.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St-541/2021</izvorni_sadrzaj>
    <derivirana_varijabla naziv="DomainObject.Predmet.OznakaBroj_1">St-541/2021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 d.o.o.</izvorni_sadrzaj>
    <derivirana_varijabla naziv="DomainObject.Predmet.ProtustrankaFormated_1">  GRAD d.o.o.</derivirana_varijabla>
  </DomainObject.Predmet.ProtustrankaFormated>
  <DomainObject.Predmet.ProtustrankaFormatedOIB>
    <izvorni_sadrzaj>  GRAD d.o.o., OIB 23294084859</izvorni_sadrzaj>
    <derivirana_varijabla naziv="DomainObject.Predmet.ProtustrankaFormatedOIB_1">  GRAD d.o.o., OIB 23294084859</derivirana_varijabla>
  </DomainObject.Predmet.ProtustrankaFormatedOIB>
  <DomainObject.Predmet.ProtustrankaFormatedWithAdress>
    <izvorni_sadrzaj> GRAD d.o.o., Široka ulica 9 A, 23000 Zadar</izvorni_sadrzaj>
    <derivirana_varijabla naziv="DomainObject.Predmet.ProtustrankaFormatedWithAdress_1"> GRAD d.o.o., Široka ulica 9 A, 23000 Zadar</derivirana_varijabla>
  </DomainObject.Predmet.ProtustrankaFormatedWithAdress>
  <DomainObject.Predmet.ProtustrankaFormatedWithAdressOIB>
    <izvorni_sadrzaj> GRAD d.o.o., OIB 23294084859, Široka ulica 9 A, 23000 Zadar</izvorni_sadrzaj>
    <derivirana_varijabla naziv="DomainObject.Predmet.ProtustrankaFormatedWithAdressOIB_1"> GRAD d.o.o., OIB 23294084859, Široka ulica 9 A, 23000 Zadar</derivirana_varijabla>
  </DomainObject.Predmet.ProtustrankaFormatedWithAdressOIB>
  <DomainObject.Predmet.ProtustrankaWithAdress>
    <izvorni_sadrzaj>GRAD d.o.o. Široka ulica 9 A, 23000 Zadar</izvorni_sadrzaj>
    <derivirana_varijabla naziv="DomainObject.Predmet.ProtustrankaWithAdress_1">GRAD d.o.o. Široka ulica 9 A, 23000 Zadar</derivirana_varijabla>
  </DomainObject.Predmet.ProtustrankaWithAdress>
  <DomainObject.Predmet.ProtustrankaWithAdressOIB>
    <izvorni_sadrzaj>GRAD d.o.o., OIB 23294084859, Široka ulica 9 A, 23000 Zadar</izvorni_sadrzaj>
    <derivirana_varijabla naziv="DomainObject.Predmet.ProtustrankaWithAdressOIB_1">GRAD d.o.o., OIB 23294084859, Široka ulica 9 A, 23000 Zadar</derivirana_varijabla>
  </DomainObject.Predmet.ProtustrankaWithAdressOIB>
  <DomainObject.Predmet.ProtustrankaNazivFormated>
    <izvorni_sadrzaj>GRAD d.o.o.</izvorni_sadrzaj>
    <derivirana_varijabla naziv="DomainObject.Predmet.ProtustrankaNazivFormated_1">GRAD d.o.o.</derivirana_varijabla>
  </DomainObject.Predmet.ProtustrankaNazivFormated>
  <DomainObject.Predmet.ProtustrankaNazivFormatedOIB>
    <izvorni_sadrzaj>GRAD d.o.o., OIB 23294084859</izvorni_sadrzaj>
    <derivirana_varijabla naziv="DomainObject.Predmet.ProtustrankaNazivFormatedOIB_1">GRAD d.o.o., OIB 23294084859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Branko Bungur; Stečajna masa iza SLAD GRUPA d.o.o.  u stečaju; ZADARSKA PIVOVARA društvo s ograničenom odgovornošću za proizvodnju u stečaju; Dajana Kresoja</izvorni_sadrzaj>
    <derivirana_varijabla naziv="DomainObject.Predmet.StrankaFormated_1">  Financijska agencija (FINA); Branko Bungur; Stečajna masa iza SLAD GRUPA d.o.o.  u stečaju; ZADARSKA PIVOVARA društvo s ograničenom odgovornošću za proizvodnju u stečaju; Dajana Kresoja</derivirana_varijabla>
  </DomainObject.Predmet.StrankaFormated>
  <DomainObject.Predmet.StrankaFormatedOIB>
    <izvorni_sadrzaj>  Financijska agencija (FINA), OIB 85821130368; Branko Bungur, OIB 68243361455; Stečajna masa iza SLAD GRUPA d.o.o.  u stečaju, OIB 01099840404; ZADARSKA PIVOVARA društvo s ograničenom odgovornošću za proizvodnju u stečaju, OIB 85898252373; Dajana Kresoja, OIB 52782827511</izvorni_sadrzaj>
    <derivirana_varijabla naziv="DomainObject.Predmet.StrankaFormatedOIB_1">  Financijska agencija (FINA), OIB 85821130368; Branko Bungur, OIB 68243361455; Stečajna masa iza SLAD GRUPA d.o.o.  u stečaju, OIB 01099840404; ZADARSKA PIVOVARA društvo s ograničenom odgovornošću za proizvodnju u stečaju, OIB 85898252373; Dajana Kresoja, OIB 52782827511</derivirana_varijabla>
  </DomainObject.Predmet.StrankaFormatedOIB>
  <DomainObject.Predmet.StrankaFormatedWithAdress>
    <izvorni_sadrzaj> Financijska agencija (FINA), Ulica grada Vukovara 70, 10000 Zagreb; Branko Bungur, Kraljice Jelene 17, 23210 Pakoštane; Stečajna masa iza SLAD GRUPA d.o.o.  u stečaju, Ulica Ivana Gundulića 4D, 23000 Zadar; ZADARSKA PIVOVARA društvo s ograničenom odgovornošću za proizvodnju u stečaju, Široka ulica 9A, 23000 Zadar; Dajana Kresoja, Gaženička 3, 23000 Zadar</izvorni_sadrzaj>
    <derivirana_varijabla naziv="DomainObject.Predmet.StrankaFormatedWithAdress_1"> Financijska agencija (FINA), Ulica grada Vukovara 70, 10000 Zagreb; Branko Bungur, Kraljice Jelene 17, 23210 Pakoštane; Stečajna masa iza SLAD GRUPA d.o.o.  u stečaju, Ulica Ivana Gundulića 4D, 23000 Zadar; ZADARSKA PIVOVARA društvo s ograničenom odgovornošću za proizvodnju u stečaju, Široka ulica 9A, 23000 Zadar; Dajana Kresoja, Gaženička 3, 23000 Zadar</derivirana_varijabla>
  </DomainObject.Predmet.StrankaFormatedWithAdress>
  <DomainObject.Predmet.StrankaFormatedWithAdressOIB>
    <izvorni_sadrzaj> Financijska agencija (FINA), OIB 85821130368, Ulica grada Vukovara 70, 10000 Zagreb; Branko Bungur, OIB 68243361455, Kraljice Jelene 17, 23210 Pakoštane; Stečajna masa iza SLAD GRUPA d.o.o.  u stečaju, OIB 01099840404, Ulica Ivana Gundulića 4D, 23000 Zadar; ZADARSKA PIVOVARA društvo s ograničenom odgovornošću za proizvodnju u stečaju, OIB 85898252373, Široka ulica 9A, 23000 Zadar; Dajana Kresoja, OIB 52782827511, Gaženička 3, 23000 Zadar</izvorni_sadrzaj>
    <derivirana_varijabla naziv="DomainObject.Predmet.StrankaFormatedWithAdressOIB_1"> Financijska agencija (FINA), OIB 85821130368, Ulica grada Vukovara 70, 10000 Zagreb; Branko Bungur, OIB 68243361455, Kraljice Jelene 17, 23210 Pakoštane; Stečajna masa iza SLAD GRUPA d.o.o.  u stečaju, OIB 01099840404, Ulica Ivana Gundulića 4D, 23000 Zadar; ZADARSKA PIVOVARA društvo s ograničenom odgovornošću za proizvodnju u stečaju, OIB 85898252373, Široka ulica 9A, 23000 Zadar; Dajana Kresoja, OIB 52782827511, Gaženička 3, 23000 Zadar</derivirana_varijabla>
  </DomainObject.Predmet.StrankaFormatedWithAdressOIB>
  <DomainObject.Predmet.StrankaWithAdress>
    <izvorni_sadrzaj>Financijska agencija (FINA) Ulica grada Vukovara 70,10000 Zagreb,Branko Bungur Kraljice Jelene 17,23210 Pakoštane,Stečajna masa iza SLAD GRUPA d.o.o.  u stečaju Ulica Ivana Gundulića 4D,23000 Zadar,ZADARSKA PIVOVARA društvo s ograničenom odgovornošću za proizvodnju u stečaju Široka ulica 9A,23000 Zadar,Dajana Kresoja Gaženička 3,23000 Zadar</izvorni_sadrzaj>
    <derivirana_varijabla naziv="DomainObject.Predmet.StrankaWithAdress_1">Financijska agencija (FINA) Ulica grada Vukovara 70,10000 Zagreb,Branko Bungur Kraljice Jelene 17,23210 Pakoštane,Stečajna masa iza SLAD GRUPA d.o.o.  u stečaju Ulica Ivana Gundulića 4D,23000 Zadar,ZADARSKA PIVOVARA društvo s ograničenom odgovornošću za proizvodnju u stečaju Široka ulica 9A,23000 Zadar,Dajana Kresoja Gaženička 3,23000 Zadar</derivirana_varijabla>
  </DomainObject.Predmet.StrankaWithAdress>
  <DomainObject.Predmet.StrankaWithAdressOIB>
    <izvorni_sadrzaj>Financijska agencija (FINA), OIB 85821130368, Ulica grada Vukovara 70,10000 Zagreb,Branko Bungur, OIB 68243361455, Kraljice Jelene 17,23210 Pakoštane,Stečajna masa iza SLAD GRUPA d.o.o.  u stečaju, OIB 01099840404, Ulica Ivana Gundulića 4D,23000 Zadar,ZADARSKA PIVOVARA društvo s ograničenom odgovornošću za proizvodnju u stečaju, OIB 85898252373, Široka ulica 9A,23000 Zadar,Dajana Kresoja, OIB 52782827511, Gaženička 3,23000 Zadar</izvorni_sadrzaj>
    <derivirana_varijabla naziv="DomainObject.Predmet.StrankaWithAdressOIB_1">Financijska agencija (FINA), OIB 85821130368, Ulica grada Vukovara 70,10000 Zagreb,Branko Bungur, OIB 68243361455, Kraljice Jelene 17,23210 Pakoštane,Stečajna masa iza SLAD GRUPA d.o.o.  u stečaju, OIB 01099840404, Ulica Ivana Gundulića 4D,23000 Zadar,ZADARSKA PIVOVARA društvo s ograničenom odgovornošću za proizvodnju u stečaju, OIB 85898252373, Široka ulica 9A,23000 Zadar,Dajana Kresoja, OIB 52782827511, Gaženička 3,23000 Zadar</derivirana_varijabla>
  </DomainObject.Predmet.StrankaWithAdressOIB>
  <DomainObject.Predmet.StrankaNazivFormated>
    <izvorni_sadrzaj>Financijska agencija (FINA),Branko Bungur,Stečajna masa iza SLAD GRUPA d.o.o.  u stečaju,ZADARSKA PIVOVARA društvo s ograničenom odgovornošću za proizvodnju u stečaju,Dajana Kresoja</izvorni_sadrzaj>
    <derivirana_varijabla naziv="DomainObject.Predmet.StrankaNazivFormated_1">Financijska agencija (FINA),Branko Bungur,Stečajna masa iza SLAD GRUPA d.o.o.  u stečaju,ZADARSKA PIVOVARA društvo s ograničenom odgovornošću za proizvodnju u stečaju,Dajana Kresoja</derivirana_varijabla>
  </DomainObject.Predmet.StrankaNazivFormated>
  <DomainObject.Predmet.StrankaNazivFormatedOIB>
    <izvorni_sadrzaj>Financijska agencija (FINA), OIB 85821130368,Branko Bungur, OIB 68243361455,Stečajna masa iza SLAD GRUPA d.o.o.  u stečaju, OIB 01099840404,ZADARSKA PIVOVARA društvo s ograničenom odgovornošću za proizvodnju u stečaju, OIB 85898252373,Dajana Kresoja, OIB 52782827511</izvorni_sadrzaj>
    <derivirana_varijabla naziv="DomainObject.Predmet.StrankaNazivFormatedOIB_1">Financijska agencija (FINA), OIB 85821130368,Branko Bungur, OIB 68243361455,Stečajna masa iza SLAD GRUPA d.o.o.  u stečaju, OIB 01099840404,ZADARSKA PIVOVARA društvo s ograničenom odgovornošću za proizvodnju u stečaju, OIB 85898252373,Dajana Kresoja, OIB 52782827511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Branko Bungur</item>
      <item>Stečajna masa iza SLAD GRUPA d.o.o.  u stečaju</item>
      <item>ZADARSKA PIVOVARA društvo s ograničenom odgovornošću za proizvodnju u stečaju</item>
      <item>Dajana Kresoja</item>
    </izvorni_sadrzaj>
    <derivirana_varijabla naziv="DomainObject.Predmet.StrankaListFormated_1">
      <item>Financijska agencija (FINA)</item>
      <item>Branko Bungur</item>
      <item>Stečajna masa iza SLAD GRUPA d.o.o.  u stečaju</item>
      <item>ZADARSKA PIVOVARA društvo s ograničenom odgovornošću za proizvodnju u stečaju</item>
      <item>Dajana Kresoja</item>
    </derivirana_varijabla>
  </DomainObject.Predmet.StrankaListFormated>
  <DomainObject.Predmet.StrankaListFormatedOIB>
    <izvorni_sadrzaj>
      <item>Financijska agencija (FINA), OIB 85821130368</item>
      <item>Branko Bungur, OIB 68243361455</item>
      <item>Stečajna masa iza SLAD GRUPA d.o.o.  u stečaju, OIB 01099840404</item>
      <item>ZADARSKA PIVOVARA društvo s ograničenom odgovornošću za proizvodnju u stečaju, OIB 85898252373</item>
      <item>Dajana Kresoja, OIB 52782827511</item>
    </izvorni_sadrzaj>
    <derivirana_varijabla naziv="DomainObject.Predmet.StrankaListFormatedOIB_1">
      <item>Financijska agencija (FINA), OIB 85821130368</item>
      <item>Branko Bungur, OIB 68243361455</item>
      <item>Stečajna masa iza SLAD GRUPA d.o.o.  u stečaju, OIB 01099840404</item>
      <item>ZADARSKA PIVOVARA društvo s ograničenom odgovornošću za proizvodnju u stečaju, OIB 85898252373</item>
      <item>Dajana Kresoja, OIB 52782827511</item>
    </derivirana_varijabla>
  </DomainObject.Predmet.StrankaListFormatedOIB>
  <DomainObject.Predmet.StrankaListFormatedWithAdress>
    <izvorni_sadrzaj>
      <item>Financijska agencija (FINA), Ulica grada Vukovara 70, 10000 Zagreb</item>
      <item>Branko Bungur, Kraljice Jelene 17, 23210 Pakoštane</item>
      <item>Stečajna masa iza SLAD GRUPA d.o.o.  u stečaju, Ulica Ivana Gundulića 4D, 23000 Zadar</item>
      <item>ZADARSKA PIVOVARA društvo s ograničenom odgovornošću za proizvodnju u stečaju, Široka ulica 9A, 23000 Zadar</item>
      <item>Dajana Kresoja, Gaženička 3, 23000 Zadar</item>
    </izvorni_sadrzaj>
    <derivirana_varijabla naziv="DomainObject.Predmet.StrankaListFormatedWithAdress_1">
      <item>Financijska agencija (FINA), Ulica grada Vukovara 70, 10000 Zagreb</item>
      <item>Branko Bungur, Kraljice Jelene 17, 23210 Pakoštane</item>
      <item>Stečajna masa iza SLAD GRUPA d.o.o.  u stečaju, Ulica Ivana Gundulića 4D, 23000 Zadar</item>
      <item>ZADARSKA PIVOVARA društvo s ograničenom odgovornošću za proizvodnju u stečaju, Široka ulica 9A, 23000 Zadar</item>
      <item>Dajana Kresoja, Gaženička 3, 23000 Zadar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Branko Bungur, OIB 68243361455, Kraljice Jelene 17, 23210 Pakoštane</item>
      <item>Stečajna masa iza SLAD GRUPA d.o.o.  u stečaju, OIB 01099840404, Ulica Ivana Gundulića 4D, 23000 Zadar</item>
      <item>ZADARSKA PIVOVARA društvo s ograničenom odgovornošću za proizvodnju u stečaju, OIB 85898252373, Široka ulica 9A, 23000 Zadar</item>
      <item>Dajana Kresoja, OIB 52782827511, Gaženička 3, 23000 Zadar</item>
    </izvorni_sadrzaj>
    <derivirana_varijabla naziv="DomainObject.Predmet.StrankaListFormatedWithAdressOIB_1">
      <item>Financijska agencija (FINA), OIB 85821130368, Ulica grada Vukovara 70, 10000 Zagreb</item>
      <item>Branko Bungur, OIB 68243361455, Kraljice Jelene 17, 23210 Pakoštane</item>
      <item>Stečajna masa iza SLAD GRUPA d.o.o.  u stečaju, OIB 01099840404, Ulica Ivana Gundulića 4D, 23000 Zadar</item>
      <item>ZADARSKA PIVOVARA društvo s ograničenom odgovornošću za proizvodnju u stečaju, OIB 85898252373, Široka ulica 9A, 23000 Zadar</item>
      <item>Dajana Kresoja, OIB 52782827511, Gaženička 3, 23000 Zadar</item>
    </derivirana_varijabla>
  </DomainObject.Predmet.StrankaListFormatedWithAdressOIB>
  <DomainObject.Predmet.StrankaListNazivFormated>
    <izvorni_sadrzaj>
      <item>Financijska agencija (FINA)</item>
      <item>Branko Bungur</item>
      <item>Stečajna masa iza SLAD GRUPA d.o.o.  u stečaju</item>
      <item>ZADARSKA PIVOVARA društvo s ograničenom odgovornošću za proizvodnju u stečaju</item>
      <item>Dajana Kresoja</item>
    </izvorni_sadrzaj>
    <derivirana_varijabla naziv="DomainObject.Predmet.StrankaListNazivFormated_1">
      <item>Financijska agencija (FINA)</item>
      <item>Branko Bungur</item>
      <item>Stečajna masa iza SLAD GRUPA d.o.o.  u stečaju</item>
      <item>ZADARSKA PIVOVARA društvo s ograničenom odgovornošću za proizvodnju u stečaju</item>
      <item>Dajana Kresoja</item>
    </derivirana_varijabla>
  </DomainObject.Predmet.StrankaListNazivFormated>
  <DomainObject.Predmet.StrankaListNazivFormatedOIB>
    <izvorni_sadrzaj>
      <item>Financijska agencija (FINA), OIB 85821130368</item>
      <item>Branko Bungur, OIB 68243361455</item>
      <item>Stečajna masa iza SLAD GRUPA d.o.o.  u stečaju, OIB 01099840404</item>
      <item>ZADARSKA PIVOVARA društvo s ograničenom odgovornošću za proizvodnju u stečaju, OIB 85898252373</item>
      <item>Dajana Kresoja, OIB 52782827511</item>
    </izvorni_sadrzaj>
    <derivirana_varijabla naziv="DomainObject.Predmet.StrankaListNazivFormatedOIB_1">
      <item>Financijska agencija (FINA), OIB 85821130368</item>
      <item>Branko Bungur, OIB 68243361455</item>
      <item>Stečajna masa iza SLAD GRUPA d.o.o.  u stečaju, OIB 01099840404</item>
      <item>ZADARSKA PIVOVARA društvo s ograničenom odgovornošću za proizvodnju u stečaju, OIB 85898252373</item>
      <item>Dajana Kresoja, OIB 52782827511</item>
    </derivirana_varijabla>
  </DomainObject.Predmet.StrankaListNazivFormatedOIB>
  <DomainObject.Predmet.ProtuStrankaListFormated>
    <izvorni_sadrzaj>
      <item>GRAD d.o.o.</item>
    </izvorni_sadrzaj>
    <derivirana_varijabla naziv="DomainObject.Predmet.ProtuStrankaListFormated_1">
      <item>GRAD d.o.o.</item>
    </derivirana_varijabla>
  </DomainObject.Predmet.ProtuStrankaListFormated>
  <DomainObject.Predmet.ProtuStrankaListFormatedOIB>
    <izvorni_sadrzaj>
      <item>GRAD d.o.o., OIB 23294084859</item>
    </izvorni_sadrzaj>
    <derivirana_varijabla naziv="DomainObject.Predmet.ProtuStrankaListFormatedOIB_1">
      <item>GRAD d.o.o., OIB 23294084859</item>
    </derivirana_varijabla>
  </DomainObject.Predmet.ProtuStrankaListFormatedOIB>
  <DomainObject.Predmet.ProtuStrankaListFormatedWithAdress>
    <izvorni_sadrzaj>
      <item>GRAD d.o.o., Široka ulica 9 A, 23000 Zadar</item>
    </izvorni_sadrzaj>
    <derivirana_varijabla naziv="DomainObject.Predmet.ProtuStrankaListFormatedWithAdress_1">
      <item>GRAD d.o.o., Široka ulica 9 A, 23000 Zadar</item>
    </derivirana_varijabla>
  </DomainObject.Predmet.ProtuStrankaListFormatedWithAdress>
  <DomainObject.Predmet.ProtuStrankaListFormatedWithAdressOIB>
    <izvorni_sadrzaj>
      <item>GRAD d.o.o., OIB 23294084859, Široka ulica 9 A, 23000 Zadar</item>
    </izvorni_sadrzaj>
    <derivirana_varijabla naziv="DomainObject.Predmet.ProtuStrankaListFormatedWithAdressOIB_1">
      <item>GRAD d.o.o., OIB 23294084859, Široka ulica 9 A, 23000 Zadar</item>
    </derivirana_varijabla>
  </DomainObject.Predmet.ProtuStrankaListFormatedWithAdressOIB>
  <DomainObject.Predmet.ProtuStrankaListNazivFormated>
    <izvorni_sadrzaj>
      <item>GRAD d.o.o.</item>
    </izvorni_sadrzaj>
    <derivirana_varijabla naziv="DomainObject.Predmet.ProtuStrankaListNazivFormated_1">
      <item>GRAD d.o.o.</item>
    </derivirana_varijabla>
  </DomainObject.Predmet.ProtuStrankaListNazivFormated>
  <DomainObject.Predmet.ProtuStrankaListNazivFormatedOIB>
    <izvorni_sadrzaj>
      <item>GRAD d.o.o., OIB 23294084859</item>
    </izvorni_sadrzaj>
    <derivirana_varijabla naziv="DomainObject.Predmet.ProtuStrankaListNazivFormatedOIB_1">
      <item>GRAD d.o.o., OIB 23294084859</item>
    </derivirana_varijabla>
  </DomainObject.Predmet.ProtuStrankaListNazivFormatedOIB>
  <DomainObject.Predmet.OstaliListFormated>
    <izvorni_sadrzaj>
      <item>Branko Bungur</item>
      <item>Marko Ferri</item>
      <item>Krešimir Peroš</item>
      <item>Snježana Drenški</item>
    </izvorni_sadrzaj>
    <derivirana_varijabla naziv="DomainObject.Predmet.OstaliListFormated_1">
      <item>Branko Bungur</item>
      <item>Marko Ferri</item>
      <item>Krešimir Peroš</item>
      <item>Snježana Drenški</item>
    </derivirana_varijabla>
  </DomainObject.Predmet.OstaliListFormated>
  <DomainObject.Predmet.OstaliListFormatedOIB>
    <izvorni_sadrzaj>
      <item>Branko Bungur, OIB 68243361455</item>
      <item>Marko Ferri, OIB 00623159547</item>
      <item>Krešimir Peroš, OIB 37835605570</item>
      <item>Snježana Drenški, OIB 91456479037</item>
    </izvorni_sadrzaj>
    <derivirana_varijabla naziv="DomainObject.Predmet.OstaliListFormatedOIB_1">
      <item>Branko Bungur, OIB 68243361455</item>
      <item>Marko Ferri, OIB 00623159547</item>
      <item>Krešimir Peroš, OIB 37835605570</item>
      <item>Snježana Drenški, OIB 91456479037</item>
    </derivirana_varijabla>
  </DomainObject.Predmet.OstaliListFormatedOIB>
  <DomainObject.Predmet.OstaliListFormatedWithAdress>
    <izvorni_sadrzaj>
      <item>Branko Bungur, Kraljice Jelene 17, 23210 Pakoštane</item>
      <item>Marko Ferri, Jedrarska 5, 51000 Rijeka</item>
      <item>Krešimir Peroš, Perošov Prilaz 16, 23232 Zaton</item>
      <item>Snježana Drenški, Sunčani Put 8, 10430 Mala Rakovica</item>
    </izvorni_sadrzaj>
    <derivirana_varijabla naziv="DomainObject.Predmet.OstaliListFormatedWithAdress_1">
      <item>Branko Bungur, Kraljice Jelene 17, 23210 Pakoštane</item>
      <item>Marko Ferri, Jedrarska 5, 51000 Rijeka</item>
      <item>Krešimir Peroš, Perošov Prilaz 16, 23232 Zaton</item>
      <item>Snježana Drenški, Sunčani Put 8, 10430 Mala Rakovica</item>
    </derivirana_varijabla>
  </DomainObject.Predmet.OstaliListFormatedWithAdress>
  <DomainObject.Predmet.OstaliListFormatedWithAdressOIB>
    <izvorni_sadrzaj>
      <item>Branko Bungur, OIB 68243361455, Kraljice Jelene 17, 23210 Pakoštane</item>
      <item>Marko Ferri, OIB 00623159547, Jedrarska 5, 51000 Rijeka</item>
      <item>Krešimir Peroš, OIB 37835605570, Perošov Prilaz 16, 23232 Zaton</item>
      <item>Snježana Drenški, OIB 91456479037, Sunčani Put 8, 10430 Mala Rakovica</item>
    </izvorni_sadrzaj>
    <derivirana_varijabla naziv="DomainObject.Predmet.OstaliListFormatedWithAdressOIB_1">
      <item>Branko Bungur, OIB 68243361455, Kraljice Jelene 17, 23210 Pakoštane</item>
      <item>Marko Ferri, OIB 00623159547, Jedrarska 5, 51000 Rijeka</item>
      <item>Krešimir Peroš, OIB 37835605570, Perošov Prilaz 16, 23232 Zaton</item>
      <item>Snježana Drenški, OIB 91456479037, Sunčani Put 8, 10430 Mala Rakovica</item>
    </derivirana_varijabla>
  </DomainObject.Predmet.OstaliListFormatedWithAdressOIB>
  <DomainObject.Predmet.OstaliListNazivFormated>
    <izvorni_sadrzaj>
      <item>Branko Bungur</item>
      <item>Marko Ferri</item>
      <item>Krešimir Peroš</item>
      <item>Snježana Drenški</item>
    </izvorni_sadrzaj>
    <derivirana_varijabla naziv="DomainObject.Predmet.OstaliListNazivFormated_1">
      <item>Branko Bungur</item>
      <item>Marko Ferri</item>
      <item>Krešimir Peroš</item>
      <item>Snježana Drenški</item>
    </derivirana_varijabla>
  </DomainObject.Predmet.OstaliListNazivFormated>
  <DomainObject.Predmet.OstaliListNazivFormatedOIB>
    <izvorni_sadrzaj>
      <item>Branko Bungur, OIB 68243361455</item>
      <item>Marko Ferri, OIB 00623159547</item>
      <item>Krešimir Peroš, OIB 37835605570</item>
      <item>Snježana Drenški, OIB 91456479037</item>
    </izvorni_sadrzaj>
    <derivirana_varijabla naziv="DomainObject.Predmet.OstaliListNazivFormatedOIB_1">
      <item>Branko Bungur, OIB 68243361455</item>
      <item>Marko Ferri, OIB 00623159547</item>
      <item>Krešimir Peroš, OIB 37835605570</item>
      <item>Snježana Drenški, OIB 91456479037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2022.</izvorni_sadrzaj>
    <derivirana_varijabla naziv="DomainObject.Datum_1">20. travnja 2022.</derivirana_varijabla>
  </DomainObject.Datum>
  <DomainObject.PoslovniBrojDokumenta>
    <izvorni_sadrzaj>St-541/2021-68</izvorni_sadrzaj>
    <derivirana_varijabla naziv="DomainObject.PoslovniBrojDokumenta_1">St-541/2021-68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GRAD d.o.o.</izvorni_sadrzaj>
    <derivirana_varijabla naziv="DomainObject.Predmet.ProtustrankaIDrugi_1">GRAD d.o.o.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GRAD d.o.o., OIB 23294084859, Široka ulica 9 A, 23000 Zadar</izvorni_sadrzaj>
    <derivirana_varijabla naziv="DomainObject.Predmet.ProtustrankaIDrugiAdressOIB_1">GRAD d.o.o., OIB 23294084859, Široka ulica 9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d.o.o.</item>
      <item>Financijska agencija (FINA)</item>
      <item>Branko Bungur</item>
      <item>Branko Bungur</item>
      <item>Marko Ferri</item>
      <item>Stečajna masa iza SLAD GRUPA d.o.o.  u stečaju</item>
      <item>ZADARSKA PIVOVARA društvo s ograničenom odgovornošću za proizvodnju u stečaju</item>
      <item>Krešimir Peroš</item>
      <item>Snježana Drenški</item>
      <item>Dajana Kresoja</item>
    </izvorni_sadrzaj>
    <derivirana_varijabla naziv="DomainObject.Predmet.SudioniciListNaziv_1">
      <item>GRAD d.o.o.</item>
      <item>Financijska agencija (FINA)</item>
      <item>Branko Bungur</item>
      <item>Branko Bungur</item>
      <item>Marko Ferri</item>
      <item>Stečajna masa iza SLAD GRUPA d.o.o.  u stečaju</item>
      <item>ZADARSKA PIVOVARA društvo s ograničenom odgovornošću za proizvodnju u stečaju</item>
      <item>Krešimir Peroš</item>
      <item>Snježana Drenški</item>
      <item>Dajana Kresoja</item>
    </derivirana_varijabla>
  </DomainObject.Predmet.SudioniciListNaziv>
  <DomainObject.Predmet.SudioniciListAdressOIB>
    <izvorni_sadrzaj>
      <item>GRAD d.o.o., OIB 23294084859, Široka ulica 9 A,23000 Zadar</item>
      <item>Financijska agencija (FINA), OIB 85821130368, Ulica grada Vukovara 70,10000 Zagreb</item>
      <item>Branko Bungur, OIB 68243361455, Kraljice Jelene 17,23210 Pakoštane</item>
      <item>Branko Bungur, OIB 68243361455, Kraljice Jelene 17,23210 Pakoštane</item>
      <item>Marko Ferri, OIB 00623159547, Jedrarska 5,51000 Rijeka</item>
      <item>Stečajna masa iza SLAD GRUPA d.o.o.  u stečaju, OIB 01099840404, Ulica Ivana Gundulića 4D,23000 Zadar</item>
      <item>ZADARSKA PIVOVARA društvo s ograničenom odgovornošću za proizvodnju u stečaju, OIB 85898252373, Široka ulica 9A,23000 Zadar</item>
      <item>Krešimir Peroš, OIB 37835605570, Perošov Prilaz 16,23232 Zaton</item>
      <item>Snježana Drenški, OIB 91456479037, Sunčani Put 8,10430 Mala Rakovica</item>
      <item>Dajana Kresoja, OIB 52782827511, Gaženička 3,23000 Zadar</item>
    </izvorni_sadrzaj>
    <derivirana_varijabla naziv="DomainObject.Predmet.SudioniciListAdressOIB_1">
      <item>GRAD d.o.o., OIB 23294084859, Široka ulica 9 A,23000 Zadar</item>
      <item>Financijska agencija (FINA), OIB 85821130368, Ulica grada Vukovara 70,10000 Zagreb</item>
      <item>Branko Bungur, OIB 68243361455, Kraljice Jelene 17,23210 Pakoštane</item>
      <item>Branko Bungur, OIB 68243361455, Kraljice Jelene 17,23210 Pakoštane</item>
      <item>Marko Ferri, OIB 00623159547, Jedrarska 5,51000 Rijeka</item>
      <item>Stečajna masa iza SLAD GRUPA d.o.o.  u stečaju, OIB 01099840404, Ulica Ivana Gundulića 4D,23000 Zadar</item>
      <item>ZADARSKA PIVOVARA društvo s ograničenom odgovornošću za proizvodnju u stečaju, OIB 85898252373, Široka ulica 9A,23000 Zadar</item>
      <item>Krešimir Peroš, OIB 37835605570, Perošov Prilaz 16,23232 Zaton</item>
      <item>Snježana Drenški, OIB 91456479037, Sunčani Put 8,10430 Mala Rakovica</item>
      <item>Dajana Kresoja, OIB 52782827511, Gaženička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23294084859</item>
      <item>, OIB 85821130368</item>
      <item>, OIB 68243361455</item>
      <item>, OIB 68243361455</item>
      <item>, OIB 00623159547</item>
      <item>, OIB 01099840404</item>
      <item>, OIB 85898252373</item>
      <item>, OIB 37835605570</item>
      <item>, OIB 91456479037</item>
      <item>, OIB 52782827511</item>
    </izvorni_sadrzaj>
    <derivirana_varijabla naziv="DomainObject.Predmet.SudioniciListNazivOIB_1">
      <item>, OIB 23294084859</item>
      <item>, OIB 85821130368</item>
      <item>, OIB 68243361455</item>
      <item>, OIB 68243361455</item>
      <item>, OIB 00623159547</item>
      <item>, OIB 01099840404</item>
      <item>, OIB 85898252373</item>
      <item>, OIB 37835605570</item>
      <item>, OIB 91456479037</item>
      <item>, OIB 52782827511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Sandro Markov, OIB 70552611586, Ulica Put Jersan 2, 22243 Murter</item>
    </izvorni_sadrzaj>
    <derivirana_varijabla naziv="DomainObject.Predmet.StecajniUpraviteljiListAddressOIB_1">
      <item>Sandro Markov, OIB 70552611586, Ulica Put Jersan 2,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svibnja 2021.</izvorni_sadrzaj>
    <derivirana_varijabla naziv="DomainObject.Predmet.DatumPocetkaProcesa_1">12.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775A3-EF14-4F88-87DF-42E8050DF0F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2101</properties:Characters>
  <properties:Lines>105</properties:Lines>
  <properties:Paragraphs>44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2022-04-19T06:30:00Z</dcterms:created>
  <dc:creator>wsadmin</dc:creator>
  <cp:lastModifiedBy>Ante Rubelj</cp:lastModifiedBy>
  <cp:lastPrinted>2022-02-16T07:47:00Z</cp:lastPrinted>
  <dcterms:modified xmlns:xsi="http://www.w3.org/2001/XMLSchema-instance" xsi:type="dcterms:W3CDTF">2022-04-20T09:37:00Z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St-541/2021-68 / Zapisnik - Izvještajno ročište (1St-541-21 -  - IZVJEŠTAJNO ROČIŠTE - 20.4.22.docx)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